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A30B" w14:textId="77777777" w:rsidR="00944600" w:rsidRDefault="00944600" w:rsidP="00944600">
      <w:pPr>
        <w:spacing w:after="0" w:line="360" w:lineRule="auto"/>
        <w:jc w:val="center"/>
        <w:outlineLvl w:val="0"/>
        <w:rPr>
          <w:rFonts w:cstheme="minorHAnsi"/>
          <w:b/>
          <w:bCs/>
          <w:color w:val="002060"/>
          <w:sz w:val="24"/>
          <w:szCs w:val="24"/>
        </w:rPr>
      </w:pPr>
    </w:p>
    <w:p w14:paraId="579EAE71" w14:textId="77777777" w:rsidR="00117B2B" w:rsidRPr="0004770C" w:rsidRDefault="00117B2B" w:rsidP="00944600">
      <w:pPr>
        <w:spacing w:after="0" w:line="360" w:lineRule="auto"/>
        <w:jc w:val="center"/>
        <w:outlineLvl w:val="0"/>
        <w:rPr>
          <w:rFonts w:cstheme="minorHAnsi"/>
          <w:b/>
          <w:bCs/>
          <w:color w:val="002060"/>
          <w:sz w:val="24"/>
          <w:szCs w:val="24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915"/>
      </w:tblGrid>
      <w:tr w:rsidR="00944600" w:rsidRPr="0004770C" w14:paraId="73DC53F3" w14:textId="77777777" w:rsidTr="003A2088">
        <w:trPr>
          <w:trHeight w:val="458"/>
        </w:trPr>
        <w:tc>
          <w:tcPr>
            <w:tcW w:w="2518" w:type="dxa"/>
            <w:shd w:val="clear" w:color="auto" w:fill="8DB3E2"/>
          </w:tcPr>
          <w:p w14:paraId="7D970FE5" w14:textId="77777777" w:rsidR="00944600" w:rsidRPr="0004770C" w:rsidRDefault="00944600" w:rsidP="00AD458C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Meno, priezvisko, titul (y) </w:t>
            </w:r>
          </w:p>
        </w:tc>
        <w:tc>
          <w:tcPr>
            <w:tcW w:w="6915" w:type="dxa"/>
            <w:shd w:val="clear" w:color="auto" w:fill="FFFFFF"/>
          </w:tcPr>
          <w:p w14:paraId="2749C525" w14:textId="77777777" w:rsidR="00944600" w:rsidRPr="0004770C" w:rsidRDefault="00944600" w:rsidP="003A2088">
            <w:pPr>
              <w:spacing w:after="0" w:line="240" w:lineRule="auto"/>
              <w:jc w:val="both"/>
              <w:outlineLvl w:val="0"/>
              <w:rPr>
                <w:rFonts w:cstheme="minorHAnsi"/>
                <w:b/>
                <w:sz w:val="24"/>
                <w:szCs w:val="24"/>
              </w:rPr>
            </w:pPr>
          </w:p>
          <w:p w14:paraId="541CE725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sz w:val="24"/>
                <w:szCs w:val="24"/>
              </w:rPr>
            </w:pPr>
          </w:p>
        </w:tc>
      </w:tr>
      <w:tr w:rsidR="00944600" w:rsidRPr="0004770C" w14:paraId="7B8E7472" w14:textId="77777777" w:rsidTr="003A2088">
        <w:trPr>
          <w:trHeight w:val="458"/>
        </w:trPr>
        <w:tc>
          <w:tcPr>
            <w:tcW w:w="2518" w:type="dxa"/>
            <w:shd w:val="clear" w:color="auto" w:fill="8DB3E2"/>
          </w:tcPr>
          <w:p w14:paraId="668D857D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>Názov pracoviska</w:t>
            </w:r>
          </w:p>
        </w:tc>
        <w:tc>
          <w:tcPr>
            <w:tcW w:w="6915" w:type="dxa"/>
            <w:shd w:val="clear" w:color="auto" w:fill="FFFFFF"/>
          </w:tcPr>
          <w:p w14:paraId="5E47021F" w14:textId="77777777" w:rsidR="00944600" w:rsidRPr="0004770C" w:rsidRDefault="00944600" w:rsidP="003A2088">
            <w:pPr>
              <w:spacing w:after="0" w:line="240" w:lineRule="auto"/>
              <w:jc w:val="both"/>
              <w:outlineLvl w:val="0"/>
              <w:rPr>
                <w:rFonts w:cstheme="minorHAnsi"/>
                <w:b/>
                <w:sz w:val="24"/>
                <w:szCs w:val="24"/>
              </w:rPr>
            </w:pPr>
          </w:p>
          <w:p w14:paraId="652946D0" w14:textId="77777777" w:rsidR="00944600" w:rsidRPr="0004770C" w:rsidRDefault="00944600" w:rsidP="003A2088">
            <w:pPr>
              <w:spacing w:after="0" w:line="240" w:lineRule="auto"/>
              <w:jc w:val="both"/>
              <w:outlineLvl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4600" w:rsidRPr="0004770C" w14:paraId="2A2F5774" w14:textId="77777777" w:rsidTr="003A2088">
        <w:tc>
          <w:tcPr>
            <w:tcW w:w="2518" w:type="dxa"/>
            <w:shd w:val="clear" w:color="auto" w:fill="8DB3E2"/>
          </w:tcPr>
          <w:p w14:paraId="23164648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color w:val="002060"/>
              </w:rPr>
              <w:t>Reg. číslo SLK</w:t>
            </w:r>
          </w:p>
        </w:tc>
        <w:tc>
          <w:tcPr>
            <w:tcW w:w="6915" w:type="dxa"/>
            <w:shd w:val="clear" w:color="auto" w:fill="FFFFFF"/>
          </w:tcPr>
          <w:p w14:paraId="2892FE37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</w:rPr>
            </w:pPr>
          </w:p>
        </w:tc>
      </w:tr>
      <w:tr w:rsidR="00944600" w:rsidRPr="0004770C" w14:paraId="3E257F78" w14:textId="77777777" w:rsidTr="003A2088">
        <w:tc>
          <w:tcPr>
            <w:tcW w:w="2518" w:type="dxa"/>
            <w:shd w:val="clear" w:color="auto" w:fill="8DB3E2"/>
          </w:tcPr>
          <w:p w14:paraId="753ABDF3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color w:val="002060"/>
              </w:rPr>
            </w:pPr>
            <w:r w:rsidRPr="0004770C">
              <w:rPr>
                <w:rFonts w:cstheme="minorHAnsi"/>
                <w:b/>
                <w:color w:val="002060"/>
              </w:rPr>
              <w:t xml:space="preserve">Reg. číslo SK </w:t>
            </w:r>
            <w:proofErr w:type="spellStart"/>
            <w:r w:rsidRPr="0004770C">
              <w:rPr>
                <w:rFonts w:cstheme="minorHAnsi"/>
                <w:b/>
                <w:color w:val="002060"/>
              </w:rPr>
              <w:t>SaPA</w:t>
            </w:r>
            <w:proofErr w:type="spellEnd"/>
          </w:p>
        </w:tc>
        <w:tc>
          <w:tcPr>
            <w:tcW w:w="6915" w:type="dxa"/>
            <w:shd w:val="clear" w:color="auto" w:fill="FFFFFF"/>
          </w:tcPr>
          <w:p w14:paraId="6996180C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</w:rPr>
            </w:pPr>
          </w:p>
        </w:tc>
      </w:tr>
      <w:tr w:rsidR="00944600" w:rsidRPr="0004770C" w14:paraId="7EE4049F" w14:textId="77777777" w:rsidTr="003A2088">
        <w:tc>
          <w:tcPr>
            <w:tcW w:w="2518" w:type="dxa"/>
            <w:shd w:val="clear" w:color="auto" w:fill="8DB3E2"/>
          </w:tcPr>
          <w:p w14:paraId="3F97E2C7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color w:val="002060"/>
              </w:rPr>
            </w:pPr>
            <w:r w:rsidRPr="0004770C">
              <w:rPr>
                <w:rFonts w:cstheme="minorHAnsi"/>
                <w:b/>
                <w:color w:val="002060"/>
              </w:rPr>
              <w:t>Reg. číslo SK MTP</w:t>
            </w:r>
          </w:p>
        </w:tc>
        <w:tc>
          <w:tcPr>
            <w:tcW w:w="6915" w:type="dxa"/>
            <w:shd w:val="clear" w:color="auto" w:fill="FFFFFF"/>
          </w:tcPr>
          <w:p w14:paraId="40E3D15F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</w:rPr>
            </w:pPr>
          </w:p>
        </w:tc>
      </w:tr>
    </w:tbl>
    <w:p w14:paraId="0C92432C" w14:textId="77777777" w:rsidR="00944600" w:rsidRPr="0004770C" w:rsidRDefault="00944600" w:rsidP="00944600">
      <w:pPr>
        <w:spacing w:after="0" w:line="360" w:lineRule="auto"/>
        <w:jc w:val="both"/>
        <w:outlineLvl w:val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9"/>
        <w:gridCol w:w="3291"/>
        <w:gridCol w:w="3292"/>
      </w:tblGrid>
      <w:tr w:rsidR="00944600" w:rsidRPr="0004770C" w14:paraId="3C2BE8F0" w14:textId="77777777" w:rsidTr="003A2088">
        <w:tc>
          <w:tcPr>
            <w:tcW w:w="2518" w:type="dxa"/>
            <w:shd w:val="clear" w:color="auto" w:fill="8DB3E2"/>
          </w:tcPr>
          <w:p w14:paraId="6227A8C1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Účasť:  </w:t>
            </w:r>
          </w:p>
        </w:tc>
        <w:tc>
          <w:tcPr>
            <w:tcW w:w="3347" w:type="dxa"/>
            <w:shd w:val="clear" w:color="auto" w:fill="FFFFFF"/>
          </w:tcPr>
          <w:p w14:paraId="2681CFAD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aktívna </w:t>
            </w:r>
            <w:r w:rsidRPr="0004770C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3347" w:type="dxa"/>
            <w:shd w:val="clear" w:color="auto" w:fill="FFFFFF"/>
          </w:tcPr>
          <w:p w14:paraId="5D08F856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  <w:color w:val="002060"/>
              </w:rPr>
            </w:pPr>
            <w:r w:rsidRPr="0004770C">
              <w:rPr>
                <w:rFonts w:cstheme="minorHAnsi"/>
                <w:color w:val="002060"/>
              </w:rPr>
              <w:t xml:space="preserve">  </w:t>
            </w:r>
            <w:r w:rsidRPr="0004770C">
              <w:rPr>
                <w:rFonts w:cstheme="minorHAnsi"/>
                <w:b/>
                <w:bCs/>
                <w:color w:val="002060"/>
              </w:rPr>
              <w:t xml:space="preserve">pasívna </w:t>
            </w:r>
            <w:r w:rsidRPr="0004770C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*</w:t>
            </w:r>
          </w:p>
        </w:tc>
      </w:tr>
    </w:tbl>
    <w:p w14:paraId="7B941607" w14:textId="77777777" w:rsidR="00944600" w:rsidRDefault="00944600" w:rsidP="00944600">
      <w:pPr>
        <w:spacing w:after="0" w:line="360" w:lineRule="auto"/>
        <w:jc w:val="both"/>
        <w:rPr>
          <w:rFonts w:cstheme="minorHAnsi"/>
        </w:rPr>
      </w:pPr>
      <w:r w:rsidRPr="0004770C">
        <w:rPr>
          <w:rFonts w:cstheme="minorHAnsi"/>
          <w:b/>
          <w:bCs/>
          <w:color w:val="C00000"/>
          <w:sz w:val="28"/>
          <w:szCs w:val="28"/>
        </w:rPr>
        <w:t xml:space="preserve">* </w:t>
      </w:r>
      <w:r w:rsidRPr="0004770C">
        <w:rPr>
          <w:rFonts w:cstheme="minorHAnsi"/>
          <w:b/>
          <w:bCs/>
          <w:color w:val="002060"/>
        </w:rPr>
        <w:t>Pozn.:</w:t>
      </w:r>
      <w:r w:rsidRPr="0004770C">
        <w:rPr>
          <w:rFonts w:cstheme="minorHAnsi"/>
        </w:rPr>
        <w:t xml:space="preserve"> </w:t>
      </w:r>
      <w:r w:rsidRPr="0004770C">
        <w:rPr>
          <w:rFonts w:cstheme="minorHAnsi"/>
          <w:color w:val="C00000"/>
        </w:rPr>
        <w:t>nehodiace sa vymažte</w:t>
      </w:r>
      <w:r w:rsidRPr="0004770C">
        <w:rPr>
          <w:rFonts w:cstheme="minorHAnsi"/>
        </w:rPr>
        <w:t xml:space="preserve"> </w:t>
      </w:r>
    </w:p>
    <w:p w14:paraId="7B1DF862" w14:textId="77777777" w:rsidR="00117B2B" w:rsidRPr="00117B2B" w:rsidRDefault="00117B2B" w:rsidP="0094460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6515"/>
      </w:tblGrid>
      <w:tr w:rsidR="00944600" w:rsidRPr="0004770C" w14:paraId="647D6871" w14:textId="77777777" w:rsidTr="00117B2B">
        <w:tc>
          <w:tcPr>
            <w:tcW w:w="9062" w:type="dxa"/>
            <w:gridSpan w:val="2"/>
            <w:shd w:val="clear" w:color="auto" w:fill="8DB3E2"/>
          </w:tcPr>
          <w:p w14:paraId="47CED2E5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color w:val="C00000"/>
              </w:rPr>
            </w:pPr>
            <w:r w:rsidRPr="0004770C">
              <w:rPr>
                <w:rFonts w:cstheme="minorHAnsi"/>
                <w:b/>
                <w:color w:val="C00000"/>
              </w:rPr>
              <w:t>Pokyny autorom – aktívna účasť</w:t>
            </w:r>
          </w:p>
        </w:tc>
      </w:tr>
      <w:tr w:rsidR="00944600" w:rsidRPr="0004770C" w14:paraId="17C74535" w14:textId="77777777" w:rsidTr="00117B2B">
        <w:tc>
          <w:tcPr>
            <w:tcW w:w="2547" w:type="dxa"/>
            <w:shd w:val="clear" w:color="auto" w:fill="8DB3E2"/>
          </w:tcPr>
          <w:p w14:paraId="3A1C9B4E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Názov prednášky: </w:t>
            </w:r>
          </w:p>
          <w:p w14:paraId="767EDA85" w14:textId="77777777" w:rsidR="00117B2B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(časový limit prednášky </w:t>
            </w:r>
          </w:p>
          <w:p w14:paraId="7B9222B0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>je 15 minút)</w:t>
            </w:r>
          </w:p>
        </w:tc>
        <w:tc>
          <w:tcPr>
            <w:tcW w:w="6515" w:type="dxa"/>
            <w:shd w:val="clear" w:color="auto" w:fill="FFFFFF"/>
          </w:tcPr>
          <w:p w14:paraId="3049BC3D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944600" w:rsidRPr="0004770C" w14:paraId="5097E115" w14:textId="77777777" w:rsidTr="00117B2B">
        <w:tc>
          <w:tcPr>
            <w:tcW w:w="2547" w:type="dxa"/>
            <w:shd w:val="clear" w:color="auto" w:fill="8DB3E2"/>
          </w:tcPr>
          <w:p w14:paraId="52B6BBF3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>Autor:</w:t>
            </w:r>
          </w:p>
          <w:p w14:paraId="47552DDF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color w:val="002060"/>
              </w:rPr>
            </w:pPr>
            <w:r w:rsidRPr="0004770C">
              <w:rPr>
                <w:rFonts w:cstheme="minorHAnsi"/>
                <w:color w:val="002060"/>
              </w:rPr>
              <w:t>Meno, priezvisko, titul(y)</w:t>
            </w:r>
          </w:p>
        </w:tc>
        <w:tc>
          <w:tcPr>
            <w:tcW w:w="6515" w:type="dxa"/>
            <w:shd w:val="clear" w:color="auto" w:fill="FFFFFF"/>
          </w:tcPr>
          <w:p w14:paraId="29CDA0A0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</w:rPr>
            </w:pPr>
          </w:p>
        </w:tc>
      </w:tr>
      <w:tr w:rsidR="00944600" w:rsidRPr="0004770C" w14:paraId="6F14B4A5" w14:textId="77777777" w:rsidTr="00117B2B">
        <w:tc>
          <w:tcPr>
            <w:tcW w:w="2547" w:type="dxa"/>
            <w:shd w:val="clear" w:color="auto" w:fill="8DB3E2"/>
          </w:tcPr>
          <w:p w14:paraId="6DA2BCFD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>Spoluautor(i):</w:t>
            </w:r>
          </w:p>
          <w:p w14:paraId="1739385D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color w:val="002060"/>
              </w:rPr>
              <w:t>Meno, priezvisko, titul(y)</w:t>
            </w:r>
          </w:p>
        </w:tc>
        <w:tc>
          <w:tcPr>
            <w:tcW w:w="6515" w:type="dxa"/>
            <w:shd w:val="clear" w:color="auto" w:fill="FFFFFF"/>
          </w:tcPr>
          <w:p w14:paraId="09340468" w14:textId="77777777" w:rsidR="00944600" w:rsidRPr="0004770C" w:rsidRDefault="00944600" w:rsidP="003A2088">
            <w:pPr>
              <w:rPr>
                <w:rFonts w:cstheme="minorHAnsi"/>
              </w:rPr>
            </w:pPr>
          </w:p>
          <w:p w14:paraId="2B99BB3C" w14:textId="77777777" w:rsidR="00944600" w:rsidRPr="0004770C" w:rsidRDefault="00944600" w:rsidP="003A2088">
            <w:pPr>
              <w:rPr>
                <w:rFonts w:cstheme="minorHAnsi"/>
              </w:rPr>
            </w:pPr>
          </w:p>
          <w:p w14:paraId="43B0C224" w14:textId="77777777" w:rsidR="00944600" w:rsidRPr="0004770C" w:rsidRDefault="00944600" w:rsidP="003A2088">
            <w:pPr>
              <w:rPr>
                <w:rFonts w:cstheme="minorHAnsi"/>
              </w:rPr>
            </w:pPr>
          </w:p>
        </w:tc>
      </w:tr>
    </w:tbl>
    <w:p w14:paraId="0863086B" w14:textId="77777777" w:rsidR="00944600" w:rsidRPr="0004770C" w:rsidRDefault="00944600" w:rsidP="00944600">
      <w:pPr>
        <w:spacing w:after="0" w:line="360" w:lineRule="auto"/>
        <w:jc w:val="both"/>
        <w:outlineLvl w:val="0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4"/>
        <w:gridCol w:w="3286"/>
        <w:gridCol w:w="3292"/>
      </w:tblGrid>
      <w:tr w:rsidR="00944600" w:rsidRPr="0004770C" w14:paraId="2A99251A" w14:textId="77777777" w:rsidTr="003A2088">
        <w:tc>
          <w:tcPr>
            <w:tcW w:w="2518" w:type="dxa"/>
            <w:shd w:val="clear" w:color="auto" w:fill="8DB3E2"/>
          </w:tcPr>
          <w:p w14:paraId="5A46A8B1" w14:textId="77777777" w:rsidR="00944600" w:rsidRPr="0004770C" w:rsidRDefault="00944600" w:rsidP="003A2088">
            <w:pPr>
              <w:spacing w:after="0" w:line="360" w:lineRule="auto"/>
              <w:jc w:val="both"/>
              <w:outlineLvl w:val="0"/>
              <w:rPr>
                <w:rFonts w:cstheme="minorHAnsi"/>
                <w:b/>
                <w:bCs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Spoločenský večer:   </w:t>
            </w:r>
          </w:p>
        </w:tc>
        <w:tc>
          <w:tcPr>
            <w:tcW w:w="3347" w:type="dxa"/>
            <w:shd w:val="clear" w:color="auto" w:fill="FFFFFF"/>
          </w:tcPr>
          <w:p w14:paraId="63C27480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  <w:color w:val="002060"/>
              </w:rPr>
            </w:pPr>
            <w:r w:rsidRPr="0004770C">
              <w:rPr>
                <w:rFonts w:cstheme="minorHAnsi"/>
                <w:b/>
                <w:bCs/>
                <w:color w:val="002060"/>
              </w:rPr>
              <w:t xml:space="preserve">zúčastním sa </w:t>
            </w:r>
            <w:r w:rsidRPr="0004770C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*</w:t>
            </w:r>
          </w:p>
        </w:tc>
        <w:tc>
          <w:tcPr>
            <w:tcW w:w="3347" w:type="dxa"/>
            <w:shd w:val="clear" w:color="auto" w:fill="FFFFFF"/>
          </w:tcPr>
          <w:p w14:paraId="35FC496A" w14:textId="77777777" w:rsidR="00944600" w:rsidRPr="0004770C" w:rsidRDefault="00944600" w:rsidP="003A2088">
            <w:pPr>
              <w:spacing w:after="0" w:line="360" w:lineRule="auto"/>
              <w:jc w:val="center"/>
              <w:outlineLvl w:val="0"/>
              <w:rPr>
                <w:rFonts w:cstheme="minorHAnsi"/>
                <w:b/>
                <w:color w:val="002060"/>
              </w:rPr>
            </w:pPr>
            <w:r w:rsidRPr="0004770C">
              <w:rPr>
                <w:rFonts w:cstheme="minorHAnsi"/>
                <w:b/>
                <w:color w:val="002060"/>
              </w:rPr>
              <w:t xml:space="preserve">nezúčastním sa </w:t>
            </w:r>
            <w:r w:rsidRPr="0004770C">
              <w:rPr>
                <w:rFonts w:cstheme="minorHAnsi"/>
                <w:b/>
                <w:color w:val="C00000"/>
                <w:sz w:val="28"/>
                <w:szCs w:val="28"/>
              </w:rPr>
              <w:t>*</w:t>
            </w:r>
          </w:p>
        </w:tc>
      </w:tr>
    </w:tbl>
    <w:p w14:paraId="503115C2" w14:textId="77777777" w:rsidR="00944600" w:rsidRPr="0004770C" w:rsidRDefault="00944600" w:rsidP="00944600">
      <w:pPr>
        <w:spacing w:after="0" w:line="360" w:lineRule="auto"/>
        <w:jc w:val="both"/>
        <w:rPr>
          <w:rFonts w:cstheme="minorHAnsi"/>
        </w:rPr>
      </w:pPr>
      <w:r w:rsidRPr="0004770C">
        <w:rPr>
          <w:rFonts w:cstheme="minorHAnsi"/>
          <w:b/>
          <w:bCs/>
          <w:color w:val="C00000"/>
          <w:sz w:val="28"/>
          <w:szCs w:val="28"/>
        </w:rPr>
        <w:t>*</w:t>
      </w:r>
      <w:r w:rsidRPr="0004770C">
        <w:rPr>
          <w:rFonts w:cstheme="minorHAnsi"/>
          <w:b/>
          <w:bCs/>
          <w:color w:val="002060"/>
        </w:rPr>
        <w:t xml:space="preserve"> Pozn.:</w:t>
      </w:r>
      <w:r w:rsidRPr="0004770C">
        <w:rPr>
          <w:rFonts w:cstheme="minorHAnsi"/>
        </w:rPr>
        <w:t xml:space="preserve"> </w:t>
      </w:r>
      <w:r w:rsidRPr="0004770C">
        <w:rPr>
          <w:rFonts w:cstheme="minorHAnsi"/>
          <w:color w:val="C00000"/>
        </w:rPr>
        <w:t>nehodiace sa vymažte</w:t>
      </w:r>
      <w:r w:rsidRPr="0004770C">
        <w:rPr>
          <w:rFonts w:cstheme="minorHAnsi"/>
        </w:rPr>
        <w:t xml:space="preserve"> </w:t>
      </w:r>
    </w:p>
    <w:p w14:paraId="061C9FFA" w14:textId="77777777" w:rsidR="00944600" w:rsidRPr="00117B2B" w:rsidRDefault="00944600" w:rsidP="0094460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1331EDE6" w14:textId="77777777" w:rsidR="00944600" w:rsidRPr="0004770C" w:rsidRDefault="00944600" w:rsidP="00944600">
      <w:pPr>
        <w:pStyle w:val="Normlnywebov"/>
        <w:spacing w:before="0" w:after="0" w:line="360" w:lineRule="auto"/>
        <w:jc w:val="center"/>
        <w:rPr>
          <w:rFonts w:eastAsia="Calibri" w:cstheme="minorHAnsi"/>
          <w:bCs/>
          <w:color w:val="002060"/>
        </w:rPr>
      </w:pPr>
      <w:r w:rsidRPr="0004770C">
        <w:rPr>
          <w:rFonts w:eastAsia="Calibri" w:cstheme="minorHAnsi"/>
          <w:bCs/>
          <w:color w:val="002060"/>
        </w:rPr>
        <w:t xml:space="preserve">Návratky prosíme zaslať </w:t>
      </w:r>
      <w:r w:rsidRPr="0004770C">
        <w:rPr>
          <w:rFonts w:cstheme="minorHAnsi"/>
          <w:bCs/>
          <w:color w:val="002060"/>
        </w:rPr>
        <w:t>v elektronickej forme na adresu:</w:t>
      </w:r>
      <w:r w:rsidRPr="0004770C">
        <w:rPr>
          <w:rFonts w:cstheme="minorHAnsi"/>
        </w:rPr>
        <w:t xml:space="preserve"> </w:t>
      </w:r>
      <w:hyperlink r:id="rId6" w:history="1">
        <w:r w:rsidRPr="0004770C">
          <w:rPr>
            <w:rStyle w:val="Hypertextovprepojenie"/>
            <w:rFonts w:cstheme="minorHAnsi"/>
          </w:rPr>
          <w:t>janka.bartkova@nemocnicakezmarok.sk</w:t>
        </w:r>
      </w:hyperlink>
      <w:r w:rsidRPr="0004770C">
        <w:rPr>
          <w:rFonts w:cstheme="minorHAnsi"/>
        </w:rPr>
        <w:t xml:space="preserve"> </w:t>
      </w:r>
      <w:r w:rsidRPr="0004770C">
        <w:rPr>
          <w:rFonts w:cstheme="minorHAnsi"/>
          <w:color w:val="002060"/>
        </w:rPr>
        <w:t xml:space="preserve">najneskôr </w:t>
      </w:r>
      <w:r w:rsidRPr="0004770C">
        <w:rPr>
          <w:rFonts w:eastAsia="Calibri" w:cstheme="minorHAnsi"/>
          <w:bCs/>
          <w:color w:val="002060"/>
        </w:rPr>
        <w:t>do:</w:t>
      </w:r>
    </w:p>
    <w:p w14:paraId="7D804D3E" w14:textId="77777777" w:rsidR="00944600" w:rsidRPr="0004770C" w:rsidRDefault="00944600" w:rsidP="00944600">
      <w:pPr>
        <w:pStyle w:val="Normlnywebov"/>
        <w:spacing w:before="0" w:after="0" w:line="360" w:lineRule="auto"/>
        <w:rPr>
          <w:rFonts w:cstheme="minorHAnsi"/>
          <w:color w:val="C00000"/>
        </w:rPr>
      </w:pPr>
      <w:r w:rsidRPr="0004770C">
        <w:rPr>
          <w:rFonts w:eastAsia="Calibri" w:cstheme="minorHAnsi"/>
          <w:b/>
          <w:bCs/>
          <w:color w:val="002060"/>
        </w:rPr>
        <w:t>Aktívna účasť:</w:t>
      </w:r>
      <w:r w:rsidRPr="0004770C">
        <w:rPr>
          <w:rFonts w:eastAsia="Calibri" w:cstheme="minorHAnsi"/>
          <w:bCs/>
          <w:color w:val="C00000"/>
        </w:rPr>
        <w:t xml:space="preserve">  </w:t>
      </w:r>
      <w:r w:rsidR="00DE12D8">
        <w:rPr>
          <w:rFonts w:eastAsia="Calibri" w:cstheme="minorHAnsi"/>
          <w:b/>
          <w:bCs/>
          <w:color w:val="C00000"/>
        </w:rPr>
        <w:t>1.</w:t>
      </w:r>
      <w:r w:rsidR="00DA0FA4">
        <w:rPr>
          <w:rFonts w:eastAsia="Calibri" w:cstheme="minorHAnsi"/>
          <w:b/>
          <w:bCs/>
          <w:color w:val="C00000"/>
        </w:rPr>
        <w:t>8</w:t>
      </w:r>
      <w:r w:rsidRPr="0004770C">
        <w:rPr>
          <w:rFonts w:eastAsia="Calibri" w:cstheme="minorHAnsi"/>
          <w:b/>
          <w:bCs/>
          <w:color w:val="C00000"/>
        </w:rPr>
        <w:t>.</w:t>
      </w:r>
      <w:r w:rsidR="00DE12D8">
        <w:rPr>
          <w:rFonts w:eastAsia="Calibri" w:cstheme="minorHAnsi"/>
          <w:b/>
          <w:bCs/>
          <w:color w:val="C00000"/>
        </w:rPr>
        <w:t xml:space="preserve"> </w:t>
      </w:r>
      <w:r w:rsidRPr="0004770C">
        <w:rPr>
          <w:rFonts w:eastAsia="Calibri" w:cstheme="minorHAnsi"/>
          <w:b/>
          <w:bCs/>
          <w:color w:val="C00000"/>
        </w:rPr>
        <w:t>20</w:t>
      </w:r>
      <w:r w:rsidR="005971C8">
        <w:rPr>
          <w:rFonts w:eastAsia="Calibri" w:cstheme="minorHAnsi"/>
          <w:b/>
          <w:bCs/>
          <w:color w:val="C00000"/>
        </w:rPr>
        <w:t>2</w:t>
      </w:r>
      <w:r w:rsidR="00EC6E84">
        <w:rPr>
          <w:rFonts w:eastAsia="Calibri" w:cstheme="minorHAnsi"/>
          <w:b/>
          <w:bCs/>
          <w:color w:val="C00000"/>
        </w:rPr>
        <w:t>1</w:t>
      </w:r>
      <w:r w:rsidRPr="0004770C">
        <w:rPr>
          <w:rFonts w:cstheme="minorHAnsi"/>
          <w:color w:val="C00000"/>
        </w:rPr>
        <w:t xml:space="preserve">                                                    </w:t>
      </w:r>
      <w:r w:rsidRPr="0004770C">
        <w:rPr>
          <w:rFonts w:cstheme="minorHAnsi"/>
          <w:b/>
          <w:color w:val="002060"/>
        </w:rPr>
        <w:t>Pasívna účasť:</w:t>
      </w:r>
      <w:r w:rsidRPr="0004770C">
        <w:rPr>
          <w:rFonts w:cstheme="minorHAnsi"/>
          <w:color w:val="C00000"/>
        </w:rPr>
        <w:t xml:space="preserve"> </w:t>
      </w:r>
      <w:r w:rsidR="00EC6E84">
        <w:rPr>
          <w:rFonts w:cstheme="minorHAnsi"/>
          <w:b/>
          <w:color w:val="C00000"/>
        </w:rPr>
        <w:t>1</w:t>
      </w:r>
      <w:r w:rsidR="00DE12D8">
        <w:rPr>
          <w:rFonts w:cstheme="minorHAnsi"/>
          <w:b/>
          <w:color w:val="C00000"/>
        </w:rPr>
        <w:t xml:space="preserve">. </w:t>
      </w:r>
      <w:r w:rsidR="00DA0FA4">
        <w:rPr>
          <w:rFonts w:cstheme="minorHAnsi"/>
          <w:b/>
          <w:color w:val="C00000"/>
        </w:rPr>
        <w:t>9</w:t>
      </w:r>
      <w:r w:rsidR="005971C8">
        <w:rPr>
          <w:rFonts w:cstheme="minorHAnsi"/>
          <w:b/>
          <w:color w:val="C00000"/>
        </w:rPr>
        <w:t>.</w:t>
      </w:r>
      <w:r w:rsidR="00DE12D8">
        <w:rPr>
          <w:rFonts w:cstheme="minorHAnsi"/>
          <w:b/>
          <w:color w:val="C00000"/>
        </w:rPr>
        <w:t xml:space="preserve"> </w:t>
      </w:r>
      <w:r w:rsidR="005971C8">
        <w:rPr>
          <w:rFonts w:cstheme="minorHAnsi"/>
          <w:b/>
          <w:color w:val="C00000"/>
        </w:rPr>
        <w:t>202</w:t>
      </w:r>
      <w:r w:rsidR="00EC6E84">
        <w:rPr>
          <w:rFonts w:cstheme="minorHAnsi"/>
          <w:b/>
          <w:color w:val="C00000"/>
        </w:rPr>
        <w:t>1</w:t>
      </w:r>
    </w:p>
    <w:p w14:paraId="3E2048AC" w14:textId="77777777" w:rsidR="00944600" w:rsidRPr="0004770C" w:rsidRDefault="00944600" w:rsidP="00944600">
      <w:pPr>
        <w:pStyle w:val="Normlnywebov"/>
        <w:spacing w:before="0" w:after="0" w:line="360" w:lineRule="auto"/>
        <w:rPr>
          <w:rFonts w:cstheme="minorHAnsi"/>
          <w:b/>
          <w:color w:val="002060"/>
        </w:rPr>
      </w:pPr>
      <w:r w:rsidRPr="0004770C">
        <w:rPr>
          <w:rFonts w:cstheme="minorHAnsi"/>
          <w:b/>
          <w:color w:val="002060"/>
        </w:rPr>
        <w:t xml:space="preserve">Dôležité upozornenie pre sestry a pôrodné asistentky: </w:t>
      </w:r>
    </w:p>
    <w:p w14:paraId="7790BFC7" w14:textId="77777777" w:rsidR="00751232" w:rsidRPr="0004770C" w:rsidRDefault="00944600" w:rsidP="00117B2B">
      <w:pPr>
        <w:pStyle w:val="Normlnywebov"/>
        <w:spacing w:before="0" w:after="0" w:line="360" w:lineRule="auto"/>
        <w:rPr>
          <w:rFonts w:cstheme="minorHAnsi"/>
        </w:rPr>
      </w:pPr>
      <w:r w:rsidRPr="0004770C">
        <w:rPr>
          <w:rFonts w:cstheme="minorHAnsi"/>
          <w:color w:val="002060"/>
        </w:rPr>
        <w:t xml:space="preserve">Prihlasovanie na aktívnu aj pasívnu účasť je potrebné realizovať formou návratky </w:t>
      </w:r>
      <w:r w:rsidR="00AD458C">
        <w:rPr>
          <w:rFonts w:cstheme="minorHAnsi"/>
          <w:color w:val="002060"/>
        </w:rPr>
        <w:br/>
      </w:r>
      <w:r w:rsidRPr="0004770C">
        <w:rPr>
          <w:rFonts w:cstheme="minorHAnsi"/>
          <w:color w:val="002060"/>
        </w:rPr>
        <w:t xml:space="preserve">+ elektronicky cez portál SK </w:t>
      </w:r>
      <w:proofErr w:type="spellStart"/>
      <w:r w:rsidRPr="0004770C">
        <w:rPr>
          <w:rFonts w:cstheme="minorHAnsi"/>
          <w:color w:val="002060"/>
        </w:rPr>
        <w:t>SaPA</w:t>
      </w:r>
      <w:proofErr w:type="spellEnd"/>
      <w:r w:rsidRPr="0004770C">
        <w:rPr>
          <w:rFonts w:cstheme="minorHAnsi"/>
          <w:color w:val="002060"/>
        </w:rPr>
        <w:t xml:space="preserve">: </w:t>
      </w:r>
      <w:r w:rsidRPr="0004770C">
        <w:rPr>
          <w:rFonts w:cstheme="minorHAnsi"/>
          <w:color w:val="003399"/>
        </w:rPr>
        <w:t>https://portal.sksapa.sk/.</w:t>
      </w:r>
    </w:p>
    <w:sectPr w:rsidR="00751232" w:rsidRPr="0004770C" w:rsidSect="0004770C">
      <w:headerReference w:type="default" r:id="rId7"/>
      <w:pgSz w:w="11906" w:h="16838"/>
      <w:pgMar w:top="269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A014" w14:textId="77777777" w:rsidR="00720C47" w:rsidRDefault="00720C47" w:rsidP="00AF258E">
      <w:pPr>
        <w:spacing w:after="0" w:line="240" w:lineRule="auto"/>
      </w:pPr>
      <w:r>
        <w:separator/>
      </w:r>
    </w:p>
  </w:endnote>
  <w:endnote w:type="continuationSeparator" w:id="0">
    <w:p w14:paraId="7BA377D6" w14:textId="77777777" w:rsidR="00720C47" w:rsidRDefault="00720C47" w:rsidP="00A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4D12" w14:textId="77777777" w:rsidR="00720C47" w:rsidRDefault="00720C47" w:rsidP="00AF258E">
      <w:pPr>
        <w:spacing w:after="0" w:line="240" w:lineRule="auto"/>
      </w:pPr>
      <w:r>
        <w:separator/>
      </w:r>
    </w:p>
  </w:footnote>
  <w:footnote w:type="continuationSeparator" w:id="0">
    <w:p w14:paraId="0A507F50" w14:textId="77777777" w:rsidR="00720C47" w:rsidRDefault="00720C47" w:rsidP="00AF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5F01" w14:textId="77777777" w:rsidR="00AF258E" w:rsidRDefault="004F096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0AF51B8" wp14:editId="60DEAC93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ratka-fir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8E"/>
    <w:rsid w:val="00044846"/>
    <w:rsid w:val="0004770C"/>
    <w:rsid w:val="00092304"/>
    <w:rsid w:val="00117B2B"/>
    <w:rsid w:val="0017028A"/>
    <w:rsid w:val="001D0BA4"/>
    <w:rsid w:val="0028113C"/>
    <w:rsid w:val="00301CF7"/>
    <w:rsid w:val="003A4109"/>
    <w:rsid w:val="003D04B8"/>
    <w:rsid w:val="003F7CA7"/>
    <w:rsid w:val="00440549"/>
    <w:rsid w:val="004D3770"/>
    <w:rsid w:val="004F096D"/>
    <w:rsid w:val="005971C8"/>
    <w:rsid w:val="006C5482"/>
    <w:rsid w:val="006D2222"/>
    <w:rsid w:val="00720C47"/>
    <w:rsid w:val="007369C1"/>
    <w:rsid w:val="00746055"/>
    <w:rsid w:val="00751232"/>
    <w:rsid w:val="008677D9"/>
    <w:rsid w:val="00944600"/>
    <w:rsid w:val="009A5812"/>
    <w:rsid w:val="009F313E"/>
    <w:rsid w:val="00A51268"/>
    <w:rsid w:val="00AA7BE2"/>
    <w:rsid w:val="00AD458C"/>
    <w:rsid w:val="00AF258E"/>
    <w:rsid w:val="00B41F59"/>
    <w:rsid w:val="00BB392D"/>
    <w:rsid w:val="00DA0FA4"/>
    <w:rsid w:val="00DB01F2"/>
    <w:rsid w:val="00DE12D8"/>
    <w:rsid w:val="00E80883"/>
    <w:rsid w:val="00EB5A48"/>
    <w:rsid w:val="00EC6E84"/>
    <w:rsid w:val="00F0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B38F"/>
  <w15:docId w15:val="{6C07204C-A1BB-4B43-8BEF-BA8456C3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4600"/>
    <w:pPr>
      <w:spacing w:line="276" w:lineRule="auto"/>
    </w:pPr>
    <w:rPr>
      <w:rFonts w:eastAsiaTheme="minorEastAsia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25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258E"/>
  </w:style>
  <w:style w:type="paragraph" w:styleId="Pta">
    <w:name w:val="footer"/>
    <w:basedOn w:val="Normlny"/>
    <w:link w:val="PtaChar"/>
    <w:uiPriority w:val="99"/>
    <w:unhideWhenUsed/>
    <w:rsid w:val="00AF25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F258E"/>
  </w:style>
  <w:style w:type="character" w:styleId="Hypertextovprepojenie">
    <w:name w:val="Hyperlink"/>
    <w:basedOn w:val="Predvolenpsmoodseku"/>
    <w:uiPriority w:val="99"/>
    <w:rsid w:val="00944600"/>
    <w:rPr>
      <w:color w:val="0000FF"/>
      <w:u w:val="single"/>
    </w:rPr>
  </w:style>
  <w:style w:type="paragraph" w:styleId="Normlnywebov">
    <w:name w:val="Normal (Web)"/>
    <w:basedOn w:val="Normlny"/>
    <w:uiPriority w:val="99"/>
    <w:rsid w:val="00944600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ka.bartkova@nemocnicakezmarok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Šivec</dc:creator>
  <cp:lastModifiedBy>nemocnica Kežmarok</cp:lastModifiedBy>
  <cp:revision>2</cp:revision>
  <dcterms:created xsi:type="dcterms:W3CDTF">2021-03-07T16:11:00Z</dcterms:created>
  <dcterms:modified xsi:type="dcterms:W3CDTF">2021-03-07T16:11:00Z</dcterms:modified>
</cp:coreProperties>
</file>